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A0ABE" w14:textId="77777777" w:rsidR="00A85CC4" w:rsidRDefault="00A85CC4" w:rsidP="002042DE">
      <w:pPr>
        <w:spacing w:after="0" w:line="360" w:lineRule="auto"/>
        <w:ind w:left="1440" w:right="567"/>
        <w:jc w:val="both"/>
        <w:rPr>
          <w:rStyle w:val="style6"/>
          <w:rFonts w:ascii="Cambria Math" w:hAnsi="Cambria Math" w:cs="Arial"/>
          <w:b/>
          <w:bCs/>
          <w:color w:val="C00000"/>
          <w:sz w:val="28"/>
          <w:szCs w:val="28"/>
          <w:shd w:val="clear" w:color="auto" w:fill="FFFFFF"/>
        </w:rPr>
      </w:pPr>
    </w:p>
    <w:p w14:paraId="73DADC82" w14:textId="77777777" w:rsidR="00A85CC4" w:rsidRDefault="00A85CC4" w:rsidP="002042DE">
      <w:pPr>
        <w:spacing w:after="0" w:line="360" w:lineRule="auto"/>
        <w:ind w:left="1440" w:right="567"/>
        <w:jc w:val="both"/>
        <w:rPr>
          <w:rStyle w:val="style6"/>
          <w:rFonts w:ascii="Cambria Math" w:hAnsi="Cambria Math" w:cs="Arial"/>
          <w:b/>
          <w:bCs/>
          <w:color w:val="C00000"/>
          <w:sz w:val="28"/>
          <w:szCs w:val="28"/>
          <w:shd w:val="clear" w:color="auto" w:fill="FFFFFF"/>
        </w:rPr>
      </w:pPr>
    </w:p>
    <w:p w14:paraId="2E4A5DFD" w14:textId="77777777" w:rsidR="002042DE" w:rsidRDefault="002042DE" w:rsidP="00A85CC4">
      <w:pPr>
        <w:spacing w:after="0" w:line="360" w:lineRule="auto"/>
        <w:ind w:left="1440" w:right="567"/>
        <w:jc w:val="both"/>
        <w:rPr>
          <w:rStyle w:val="style6"/>
          <w:rFonts w:ascii="Cambria Math" w:hAnsi="Cambria Math" w:cs="Arial"/>
          <w:b/>
          <w:bCs/>
          <w:color w:val="C00000"/>
          <w:sz w:val="28"/>
          <w:szCs w:val="28"/>
          <w:shd w:val="clear" w:color="auto" w:fill="FFFFFF"/>
        </w:rPr>
      </w:pPr>
      <w:r w:rsidRPr="002E1F58">
        <w:rPr>
          <w:rStyle w:val="style6"/>
          <w:rFonts w:ascii="Cambria Math" w:hAnsi="Cambria Math" w:cs="Arial"/>
          <w:b/>
          <w:bCs/>
          <w:color w:val="C00000"/>
          <w:sz w:val="28"/>
          <w:szCs w:val="28"/>
          <w:shd w:val="clear" w:color="auto" w:fill="FFFFFF"/>
        </w:rPr>
        <w:t>4.3.3-Bandwidth of internet connection in the Institution</w:t>
      </w:r>
      <w:r w:rsidRPr="002E1F58">
        <w:rPr>
          <w:rFonts w:ascii="Cambria Math" w:hAnsi="Cambria Math" w:cs="Arial"/>
          <w:color w:val="C00000"/>
          <w:sz w:val="28"/>
          <w:szCs w:val="28"/>
        </w:rPr>
        <w:br/>
      </w:r>
      <w:r w:rsidRPr="002E1F58">
        <w:rPr>
          <w:rStyle w:val="style6"/>
          <w:rFonts w:ascii="Cambria Math" w:hAnsi="Cambria Math" w:cs="Arial"/>
          <w:b/>
          <w:bCs/>
          <w:color w:val="C00000"/>
          <w:sz w:val="28"/>
          <w:szCs w:val="28"/>
          <w:shd w:val="clear" w:color="auto" w:fill="FFFFFF"/>
        </w:rPr>
        <w:t>Available Bandwidth is 100 Mbps</w:t>
      </w:r>
    </w:p>
    <w:p w14:paraId="76048900" w14:textId="77777777" w:rsidR="002042DE" w:rsidRDefault="002042DE" w:rsidP="002042DE">
      <w:pPr>
        <w:spacing w:after="0" w:line="360" w:lineRule="auto"/>
        <w:ind w:left="1440" w:right="567"/>
        <w:jc w:val="both"/>
        <w:rPr>
          <w:rFonts w:ascii="Cambria Math" w:hAnsi="Cambria Math" w:cs="Arial"/>
          <w:b/>
          <w:bCs/>
          <w:color w:val="C00000"/>
          <w:sz w:val="28"/>
          <w:szCs w:val="28"/>
          <w:shd w:val="clear" w:color="auto" w:fill="FFFFFF"/>
        </w:rPr>
      </w:pPr>
    </w:p>
    <w:tbl>
      <w:tblPr>
        <w:tblW w:w="950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4573"/>
        <w:gridCol w:w="3686"/>
      </w:tblGrid>
      <w:tr w:rsidR="002042DE" w:rsidRPr="00A9326A" w14:paraId="7B4266FF" w14:textId="77777777" w:rsidTr="009214A9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2708B9E4" w14:textId="77777777" w:rsidR="002042DE" w:rsidRPr="00A9326A" w:rsidRDefault="002042DE" w:rsidP="009214A9">
            <w:pPr>
              <w:spacing w:after="0" w:line="240" w:lineRule="auto"/>
              <w:jc w:val="center"/>
              <w:rPr>
                <w:rStyle w:val="IntenseReference"/>
                <w:rFonts w:ascii="Cambria Math" w:eastAsia="Latha" w:hAnsi="Cambria Math" w:cs="Liberation Serif"/>
                <w:color w:val="FFFFFF" w:themeColor="background1"/>
                <w:sz w:val="28"/>
                <w:szCs w:val="28"/>
                <w:lang w:val="en-US" w:eastAsia="en-IN"/>
              </w:rPr>
            </w:pPr>
            <w:proofErr w:type="spellStart"/>
            <w:r w:rsidRPr="00A9326A">
              <w:rPr>
                <w:rStyle w:val="IntenseReference"/>
                <w:rFonts w:ascii="Cambria Math" w:eastAsia="Latha" w:hAnsi="Cambria Math" w:cs="Liberation Serif"/>
                <w:color w:val="FFFFFF" w:themeColor="background1"/>
                <w:sz w:val="28"/>
                <w:szCs w:val="28"/>
                <w:lang w:val="en-US" w:eastAsia="en-IN"/>
              </w:rPr>
              <w:t>S.No</w:t>
            </w:r>
            <w:proofErr w:type="spellEnd"/>
            <w:r w:rsidRPr="00A9326A">
              <w:rPr>
                <w:rStyle w:val="IntenseReference"/>
                <w:rFonts w:ascii="Cambria Math" w:eastAsia="Latha" w:hAnsi="Cambria Math" w:cs="Liberation Serif"/>
                <w:color w:val="FFFFFF" w:themeColor="background1"/>
                <w:sz w:val="28"/>
                <w:szCs w:val="28"/>
                <w:lang w:val="en-US" w:eastAsia="en-IN"/>
              </w:rPr>
              <w:t>.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14D02118" w14:textId="77777777" w:rsidR="002042DE" w:rsidRPr="00A9326A" w:rsidRDefault="002042DE" w:rsidP="009214A9">
            <w:pPr>
              <w:spacing w:after="0" w:line="240" w:lineRule="auto"/>
              <w:jc w:val="center"/>
              <w:rPr>
                <w:rStyle w:val="IntenseReference"/>
                <w:rFonts w:ascii="Cambria Math" w:eastAsia="Latha" w:hAnsi="Cambria Math" w:cs="Liberation Serif"/>
                <w:color w:val="FFFFFF" w:themeColor="background1"/>
                <w:sz w:val="28"/>
                <w:szCs w:val="28"/>
                <w:lang w:val="en-US" w:eastAsia="en-IN"/>
              </w:rPr>
            </w:pPr>
            <w:r w:rsidRPr="00F92F78">
              <w:rPr>
                <w:rFonts w:ascii="Cambria Math" w:hAnsi="Cambria Math" w:cs="Arial"/>
                <w:b/>
                <w:bCs/>
                <w:smallCaps/>
                <w:color w:val="FFFFFF" w:themeColor="background1"/>
                <w:sz w:val="28"/>
                <w:szCs w:val="28"/>
              </w:rPr>
              <w:t>Data Requirement as per SOP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0F925137" w14:textId="77777777" w:rsidR="002042DE" w:rsidRPr="00A9326A" w:rsidRDefault="002042DE" w:rsidP="009214A9">
            <w:pPr>
              <w:spacing w:after="0" w:line="240" w:lineRule="auto"/>
              <w:jc w:val="center"/>
              <w:rPr>
                <w:rStyle w:val="IntenseReference"/>
                <w:rFonts w:ascii="Cambria Math" w:eastAsia="Latha" w:hAnsi="Cambria Math" w:cs="Liberation Serif"/>
                <w:color w:val="FFFFFF" w:themeColor="background1"/>
                <w:sz w:val="28"/>
                <w:szCs w:val="28"/>
                <w:lang w:val="en-US" w:eastAsia="en-IN"/>
              </w:rPr>
            </w:pPr>
            <w:r w:rsidRPr="00A9326A">
              <w:rPr>
                <w:rStyle w:val="IntenseReference"/>
                <w:rFonts w:ascii="Cambria Math" w:eastAsia="Latha" w:hAnsi="Cambria Math" w:cs="Liberation Serif"/>
                <w:color w:val="FFFFFF" w:themeColor="background1"/>
                <w:sz w:val="28"/>
                <w:szCs w:val="28"/>
                <w:lang w:val="en-US" w:eastAsia="en-IN"/>
              </w:rPr>
              <w:t>Reference Link</w:t>
            </w:r>
          </w:p>
        </w:tc>
      </w:tr>
      <w:tr w:rsidR="002042DE" w:rsidRPr="00A9326A" w14:paraId="5D40DE65" w14:textId="77777777" w:rsidTr="009214A9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6316F" w14:textId="77777777" w:rsidR="002042DE" w:rsidRPr="002E1F58" w:rsidRDefault="002042DE" w:rsidP="009214A9">
            <w:pPr>
              <w:jc w:val="center"/>
              <w:rPr>
                <w:rFonts w:ascii="Cambria Math" w:hAnsi="Cambria Math" w:cs="Arial"/>
                <w:b/>
                <w:color w:val="0000FF"/>
                <w:sz w:val="24"/>
                <w:szCs w:val="24"/>
              </w:rPr>
            </w:pPr>
            <w:r w:rsidRPr="002E1F58">
              <w:rPr>
                <w:rStyle w:val="style10"/>
                <w:rFonts w:ascii="Cambria Math" w:hAnsi="Cambria Math" w:cs="Arial"/>
                <w:b/>
                <w:color w:val="0000FF"/>
                <w:sz w:val="24"/>
                <w:szCs w:val="24"/>
              </w:rPr>
              <w:t>1.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3F45" w14:textId="77777777" w:rsidR="002042DE" w:rsidRDefault="002042DE" w:rsidP="009214A9">
            <w:pPr>
              <w:pStyle w:val="NormalWeb"/>
              <w:spacing w:before="0" w:beforeAutospacing="0" w:after="0" w:afterAutospacing="0"/>
              <w:rPr>
                <w:rFonts w:ascii="Cambria Math" w:hAnsi="Cambria Math" w:cs="Arial"/>
                <w:b/>
                <w:color w:val="0000FF"/>
              </w:rPr>
            </w:pPr>
            <w:r w:rsidRPr="002E1F58">
              <w:rPr>
                <w:rFonts w:ascii="Cambria Math" w:hAnsi="Cambria Math" w:cs="Arial"/>
                <w:b/>
                <w:color w:val="0000FF"/>
              </w:rPr>
              <w:t>E-copy of document of agreement with the</w:t>
            </w:r>
          </w:p>
          <w:p w14:paraId="66AF3300" w14:textId="77777777" w:rsidR="002042DE" w:rsidRPr="002E1F58" w:rsidRDefault="002042DE" w:rsidP="009214A9">
            <w:pPr>
              <w:pStyle w:val="NormalWeb"/>
              <w:spacing w:before="0" w:beforeAutospacing="0" w:after="0" w:afterAutospacing="0"/>
              <w:rPr>
                <w:rFonts w:ascii="Cambria Math" w:hAnsi="Cambria Math" w:cs="Arial"/>
                <w:b/>
                <w:color w:val="0000FF"/>
              </w:rPr>
            </w:pPr>
            <w:r w:rsidRPr="002E1F58">
              <w:rPr>
                <w:rFonts w:ascii="Cambria Math" w:hAnsi="Cambria Math" w:cs="Arial"/>
                <w:b/>
                <w:color w:val="0000FF"/>
              </w:rPr>
              <w:t>service provider.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676E" w14:textId="1C908D8D" w:rsidR="002042DE" w:rsidRPr="002E1F58" w:rsidRDefault="00660EF2" w:rsidP="009214A9">
            <w:pPr>
              <w:jc w:val="center"/>
              <w:rPr>
                <w:rFonts w:ascii="Cambria Math" w:hAnsi="Cambria Math" w:cs="Arial"/>
                <w:b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F4F2D1" wp14:editId="34CA5146">
                  <wp:extent cx="429895" cy="446405"/>
                  <wp:effectExtent l="0" t="0" r="0" b="0"/>
                  <wp:docPr id="643494578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94578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42DE" w:rsidRPr="002E1F58">
              <w:rPr>
                <w:rStyle w:val="style10"/>
                <w:rFonts w:ascii="Cambria Math" w:hAnsi="Cambria Math" w:cs="Arial"/>
                <w:b/>
                <w:color w:val="0000FF"/>
                <w:sz w:val="24"/>
                <w:szCs w:val="24"/>
              </w:rPr>
              <w:t> </w:t>
            </w:r>
          </w:p>
        </w:tc>
      </w:tr>
      <w:tr w:rsidR="00CD787A" w:rsidRPr="00A9326A" w14:paraId="42107FD1" w14:textId="77777777" w:rsidTr="009214A9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0B710" w14:textId="77777777" w:rsidR="00CD787A" w:rsidRPr="002E1F58" w:rsidRDefault="00CD787A" w:rsidP="009214A9">
            <w:pPr>
              <w:jc w:val="center"/>
              <w:rPr>
                <w:rStyle w:val="style10"/>
                <w:rFonts w:ascii="Cambria Math" w:hAnsi="Cambria Math" w:cs="Arial"/>
                <w:b/>
                <w:color w:val="0000FF"/>
                <w:sz w:val="24"/>
                <w:szCs w:val="24"/>
              </w:rPr>
            </w:pPr>
            <w:r>
              <w:rPr>
                <w:rStyle w:val="style10"/>
                <w:rFonts w:ascii="Cambria Math" w:hAnsi="Cambria Math" w:cs="Arial"/>
                <w:b/>
                <w:color w:val="0000FF"/>
                <w:sz w:val="24"/>
                <w:szCs w:val="24"/>
              </w:rPr>
              <w:t>2.</w:t>
            </w:r>
          </w:p>
        </w:tc>
        <w:tc>
          <w:tcPr>
            <w:tcW w:w="4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BA9A4" w14:textId="77777777" w:rsidR="00CD787A" w:rsidRPr="002E1F58" w:rsidRDefault="00CD787A" w:rsidP="009214A9">
            <w:pPr>
              <w:pStyle w:val="NormalWeb"/>
              <w:spacing w:before="0" w:beforeAutospacing="0" w:after="0" w:afterAutospacing="0"/>
              <w:rPr>
                <w:rFonts w:ascii="Cambria Math" w:hAnsi="Cambria Math" w:cs="Arial"/>
                <w:b/>
                <w:color w:val="0000FF"/>
              </w:rPr>
            </w:pPr>
            <w:r>
              <w:rPr>
                <w:rFonts w:ascii="Cambria Math" w:eastAsia="Cambria Math" w:hAnsi="Cambria Math" w:cs="Cambria Math"/>
                <w:b/>
                <w:color w:val="0000FF"/>
              </w:rPr>
              <w:t>Bills for any one month/one quarter of the latest completed academic year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7E7B2" w14:textId="476DFE80" w:rsidR="00CD787A" w:rsidRPr="002E1F58" w:rsidRDefault="00660EF2" w:rsidP="009214A9">
            <w:pPr>
              <w:jc w:val="center"/>
              <w:rPr>
                <w:rStyle w:val="style10"/>
                <w:rFonts w:ascii="Cambria Math" w:hAnsi="Cambria Math" w:cs="Arial"/>
                <w:b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47B03F" wp14:editId="509CB834">
                  <wp:extent cx="429895" cy="446405"/>
                  <wp:effectExtent l="0" t="0" r="0" b="0"/>
                  <wp:docPr id="884009875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09875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43AD6" w14:textId="77777777" w:rsidR="001B6DD7" w:rsidRDefault="001B6DD7"/>
    <w:sectPr w:rsidR="001B6DD7" w:rsidSect="00367665">
      <w:headerReference w:type="default" r:id="rId9"/>
      <w:footerReference w:type="default" r:id="rId10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85D9A" w14:textId="77777777" w:rsidR="00367665" w:rsidRDefault="00367665" w:rsidP="001B6DD7">
      <w:pPr>
        <w:spacing w:after="0" w:line="240" w:lineRule="auto"/>
      </w:pPr>
      <w:r>
        <w:separator/>
      </w:r>
    </w:p>
  </w:endnote>
  <w:endnote w:type="continuationSeparator" w:id="0">
    <w:p w14:paraId="37F70DA8" w14:textId="77777777" w:rsidR="00367665" w:rsidRDefault="00367665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maranth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FDBD" w14:textId="7777777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550B5E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550B5E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4B152" w14:textId="77777777" w:rsidR="00367665" w:rsidRDefault="00367665" w:rsidP="001B6DD7">
      <w:pPr>
        <w:spacing w:after="0" w:line="240" w:lineRule="auto"/>
      </w:pPr>
      <w:r>
        <w:separator/>
      </w:r>
    </w:p>
  </w:footnote>
  <w:footnote w:type="continuationSeparator" w:id="0">
    <w:p w14:paraId="18703233" w14:textId="77777777" w:rsidR="00367665" w:rsidRDefault="00367665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2998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eastAsia="en-IN"/>
      </w:rPr>
      <w:drawing>
        <wp:anchor distT="0" distB="0" distL="114300" distR="114300" simplePos="0" relativeHeight="251660288" behindDoc="0" locked="0" layoutInCell="1" allowOverlap="1" wp14:anchorId="22254CAB" wp14:editId="0BFAF8E4">
          <wp:simplePos x="0" y="0"/>
          <wp:positionH relativeFrom="margin">
            <wp:posOffset>86360</wp:posOffset>
          </wp:positionH>
          <wp:positionV relativeFrom="paragraph">
            <wp:posOffset>83185</wp:posOffset>
          </wp:positionV>
          <wp:extent cx="933450" cy="927826"/>
          <wp:effectExtent l="0" t="0" r="0" b="5715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7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7115835C" w14:textId="77777777" w:rsidR="001B6DD7" w:rsidRPr="001B6DD7" w:rsidRDefault="00000000" w:rsidP="001B6DD7">
    <w:pPr>
      <w:spacing w:before="60" w:after="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eastAsia="en-IN"/>
      </w:rPr>
      <w:pict w14:anchorId="362B0238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5" type="#_x0000_t32" style="position:absolute;left:0;text-align:left;margin-left:-32.8pt;margin-top:1.15pt;width:517.25pt;height:0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" strokeweight=".5pt">
          <w10:wrap type="square" anchorx="margin" anchory="margin"/>
        </v:shape>
      </w:pict>
    </w:r>
    <w:r w:rsidR="00045E4E">
      <w:rPr>
        <w:rFonts w:cs="Calibri"/>
        <w:b/>
        <w:bCs/>
        <w:i/>
        <w:iCs/>
        <w:color w:val="C00000"/>
        <w:sz w:val="20"/>
      </w:rPr>
      <w:t>Affiliated to Madurai Kamaraj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</w:t>
    </w:r>
    <w:r w:rsidR="00545918">
      <w:rPr>
        <w:rFonts w:cs="Calibri"/>
        <w:b/>
        <w:bCs/>
        <w:i/>
        <w:iCs/>
        <w:color w:val="C00000"/>
        <w:sz w:val="20"/>
      </w:rPr>
      <w:t xml:space="preserve">ccredited with ‘A++’ </w:t>
    </w:r>
    <w:r w:rsidR="001B6DD7" w:rsidRPr="0044021E">
      <w:rPr>
        <w:rFonts w:cs="Calibri"/>
        <w:b/>
        <w:bCs/>
        <w:i/>
        <w:iCs/>
        <w:color w:val="C00000"/>
        <w:sz w:val="20"/>
      </w:rPr>
      <w:t>by NAAC (Cycle - IV)</w:t>
    </w:r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DD7"/>
    <w:rsid w:val="00045E4E"/>
    <w:rsid w:val="00140205"/>
    <w:rsid w:val="00166C29"/>
    <w:rsid w:val="001977BD"/>
    <w:rsid w:val="001B6DD7"/>
    <w:rsid w:val="002042DE"/>
    <w:rsid w:val="00292FD2"/>
    <w:rsid w:val="00367665"/>
    <w:rsid w:val="00512D9A"/>
    <w:rsid w:val="00536B92"/>
    <w:rsid w:val="00545918"/>
    <w:rsid w:val="00550B5E"/>
    <w:rsid w:val="00605700"/>
    <w:rsid w:val="00660EF2"/>
    <w:rsid w:val="00661F19"/>
    <w:rsid w:val="007B7B4B"/>
    <w:rsid w:val="00865EAB"/>
    <w:rsid w:val="008A2C99"/>
    <w:rsid w:val="009C73BB"/>
    <w:rsid w:val="00A30951"/>
    <w:rsid w:val="00A337D1"/>
    <w:rsid w:val="00A85CC4"/>
    <w:rsid w:val="00B03D12"/>
    <w:rsid w:val="00CB0F00"/>
    <w:rsid w:val="00CD787A"/>
    <w:rsid w:val="00CE4A3B"/>
    <w:rsid w:val="00D65D1C"/>
    <w:rsid w:val="00DB0DAF"/>
    <w:rsid w:val="00E62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54ABB"/>
  <w15:docId w15:val="{9DECA5B4-A0D2-4175-B307-C10FAA19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20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tyle6">
    <w:name w:val="style6"/>
    <w:basedOn w:val="DefaultParagraphFont"/>
    <w:rsid w:val="002042DE"/>
  </w:style>
  <w:style w:type="character" w:customStyle="1" w:styleId="style10">
    <w:name w:val="style10"/>
    <w:basedOn w:val="DefaultParagraphFont"/>
    <w:rsid w:val="002042DE"/>
  </w:style>
  <w:style w:type="paragraph" w:styleId="BalloonText">
    <w:name w:val="Balloon Text"/>
    <w:basedOn w:val="Normal"/>
    <w:link w:val="BalloonTextChar"/>
    <w:uiPriority w:val="99"/>
    <w:semiHidden/>
    <w:unhideWhenUsed/>
    <w:rsid w:val="0020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4/433/4.3.3-SD-File2-2022-23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imacollegemdu.org/AQAR/C-36529/2022-2023/C-4/433/4.3.3-SD-File1-2022-23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MEENAKSHI SUNDARI PALANIAPPAN</cp:lastModifiedBy>
  <cp:revision>15</cp:revision>
  <cp:lastPrinted>2024-05-06T12:47:00Z</cp:lastPrinted>
  <dcterms:created xsi:type="dcterms:W3CDTF">2022-10-20T09:42:00Z</dcterms:created>
  <dcterms:modified xsi:type="dcterms:W3CDTF">2024-05-06T12:47:00Z</dcterms:modified>
</cp:coreProperties>
</file>