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BC69A" w14:textId="77777777" w:rsidR="001A19DD" w:rsidRDefault="001A19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4EEE7D8" w14:textId="77777777" w:rsidR="001A19DD" w:rsidRDefault="001A19DD"/>
    <w:p w14:paraId="0C414AE0" w14:textId="77777777" w:rsidR="001A19DD" w:rsidRDefault="001A19DD">
      <w:pPr>
        <w:ind w:right="565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3FE21B2A" w14:textId="77777777" w:rsidR="001A19DD" w:rsidRDefault="00000000">
      <w:pPr>
        <w:spacing w:after="0" w:line="240" w:lineRule="auto"/>
        <w:ind w:left="1440" w:right="567" w:hanging="870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</w:rPr>
      </w:pPr>
      <w:r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  <w:t>4.1.3 </w:t>
      </w:r>
      <w:r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  <w:tab/>
      </w:r>
      <w:r>
        <w:rPr>
          <w:rFonts w:ascii="Cambria Math" w:eastAsia="Cambria Math" w:hAnsi="Cambria Math" w:cs="Cambria Math"/>
          <w:b/>
          <w:color w:val="C00000"/>
          <w:sz w:val="28"/>
          <w:szCs w:val="28"/>
        </w:rPr>
        <w:t>Percentage of classrooms and seminar halls with ICT – enabled facilities such as smart class, LMS, etc. (Data for the latest completed academic year)</w:t>
      </w:r>
    </w:p>
    <w:p w14:paraId="6038DF0A" w14:textId="77777777" w:rsidR="001A19DD" w:rsidRDefault="00000000">
      <w:pPr>
        <w:spacing w:after="0" w:line="240" w:lineRule="auto"/>
        <w:ind w:right="567" w:firstLine="570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  <w:r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  <w:t>4.1.3.1: Number of classrooms and seminar halls with ICT facilities</w:t>
      </w:r>
    </w:p>
    <w:p w14:paraId="00D17919" w14:textId="77777777" w:rsidR="001A19DD" w:rsidRDefault="001A19DD">
      <w:pPr>
        <w:spacing w:after="0" w:line="360" w:lineRule="auto"/>
        <w:ind w:left="1440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</w:p>
    <w:p w14:paraId="7F1F6E39" w14:textId="77777777" w:rsidR="001A19DD" w:rsidRDefault="001A19DD">
      <w:pPr>
        <w:spacing w:after="0" w:line="360" w:lineRule="auto"/>
        <w:ind w:left="1440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</w:p>
    <w:tbl>
      <w:tblPr>
        <w:tblStyle w:val="a0"/>
        <w:tblW w:w="95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5"/>
        <w:gridCol w:w="4573"/>
        <w:gridCol w:w="3686"/>
      </w:tblGrid>
      <w:tr w:rsidR="001A19DD" w14:paraId="3F924035" w14:textId="77777777">
        <w:trPr>
          <w:cantSplit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73D47F1C" w14:textId="77777777" w:rsidR="001A19DD" w:rsidRDefault="00000000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</w:pPr>
            <w:proofErr w:type="spellStart"/>
            <w:r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  <w:t>S.No</w:t>
            </w:r>
            <w:proofErr w:type="spellEnd"/>
            <w:r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  <w:t>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3A1D4B09" w14:textId="77777777" w:rsidR="001A19DD" w:rsidRDefault="00000000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</w:pPr>
            <w:r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</w:rPr>
              <w:t>Data Requirement as per SOP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vAlign w:val="center"/>
          </w:tcPr>
          <w:p w14:paraId="10D46779" w14:textId="77777777" w:rsidR="001A19DD" w:rsidRDefault="00000000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</w:pPr>
            <w:r>
              <w:rPr>
                <w:rFonts w:ascii="Cambria Math" w:eastAsia="Cambria Math" w:hAnsi="Cambria Math" w:cs="Cambria Math"/>
                <w:b/>
                <w:smallCaps/>
                <w:color w:val="FFFFFF"/>
                <w:sz w:val="28"/>
                <w:szCs w:val="28"/>
                <w:u w:val="single"/>
              </w:rPr>
              <w:t>Reference Link</w:t>
            </w:r>
          </w:p>
        </w:tc>
      </w:tr>
      <w:tr w:rsidR="001A19DD" w14:paraId="78250C35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61462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1.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8D95B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Master Time Table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7452A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6CB0DC4F" wp14:editId="26907539">
                  <wp:extent cx="428625" cy="428625"/>
                  <wp:effectExtent l="0" t="0" r="9525" b="9525"/>
                  <wp:docPr id="28" name="image1.png" descr="https://www.fatimacollegemdu.org/NAAC-IV-CYCLE/C-36529/images/pdfnew.png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 descr="https://www.fatimacollegemdu.org/NAAC-IV-CYCLE/C-36529/images/pdfnew.png">
                            <a:hlinkClick r:id="rId7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 </w:t>
            </w:r>
          </w:p>
        </w:tc>
      </w:tr>
      <w:tr w:rsidR="001A19DD" w14:paraId="4C29AABB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2570C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2.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242B3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College Layout &amp;</w:t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br/>
              <w:t xml:space="preserve"> Geo Tagged Photos of Seminar Halls and Classrooms with</w:t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br/>
              <w:t xml:space="preserve"> LCD / </w:t>
            </w:r>
            <w:proofErr w:type="spellStart"/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WiFi</w:t>
            </w:r>
            <w:proofErr w:type="spellEnd"/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/LAN facilities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5909D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2C8A7466" wp14:editId="0EEDC34F">
                  <wp:extent cx="428625" cy="428625"/>
                  <wp:effectExtent l="0" t="0" r="9525" b="9525"/>
                  <wp:docPr id="30" name="image1.png" descr="https://www.fatimacollegemdu.org/NAAC-IV-CYCLE/C-36529/images/pdfnew.png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 descr="https://www.fatimacollegemdu.org/NAAC-IV-CYCLE/C-36529/images/pdfnew.png">
                            <a:hlinkClick r:id="rId9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 </w:t>
            </w:r>
          </w:p>
        </w:tc>
      </w:tr>
      <w:tr w:rsidR="001A19DD" w14:paraId="0105B944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79DA6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3.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7E1B6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Wi-Fi Points (Sample Geo tagged Photos)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5AFF6D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5B2ECEFF" wp14:editId="526A58A2">
                  <wp:extent cx="428625" cy="428625"/>
                  <wp:effectExtent l="0" t="0" r="9525" b="9525"/>
                  <wp:docPr id="29" name="image1.png" descr="https://www.fatimacollegemdu.org/NAAC-IV-CYCLE/C-36529/images/pdfnew.png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.png" descr="https://www.fatimacollegemdu.org/NAAC-IV-CYCLE/C-36529/images/pdfnew.png">
                            <a:hlinkClick r:id="rId10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 </w:t>
            </w:r>
          </w:p>
        </w:tc>
      </w:tr>
      <w:tr w:rsidR="001A19DD" w14:paraId="225D4C5E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10FD0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4.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87B8C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LMS Tools usage (Sample Screenshots)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89F1F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68FB86D3" wp14:editId="54D71BC3">
                  <wp:extent cx="428625" cy="428625"/>
                  <wp:effectExtent l="0" t="0" r="9525" b="9525"/>
                  <wp:docPr id="32" name="image1.png" descr="https://www.fatimacollegemdu.org/NAAC-IV-CYCLE/C-36529/images/pdfnew.pn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 descr="https://www.fatimacollegemdu.org/NAAC-IV-CYCLE/C-36529/images/pdfnew.png">
                            <a:hlinkClick r:id="rId11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 </w:t>
            </w:r>
          </w:p>
        </w:tc>
      </w:tr>
      <w:tr w:rsidR="001A19DD" w14:paraId="0068BD3A" w14:textId="77777777">
        <w:trPr>
          <w:cantSplit/>
          <w:trHeight w:val="750"/>
          <w:tblHeader/>
          <w:jc w:val="center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77F66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>5.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F5050" w14:textId="77777777" w:rsidR="001A19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  <w:t xml:space="preserve"> LAN Facilities (Switches used for Networking)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8C209" w14:textId="77777777" w:rsidR="001A19DD" w:rsidRDefault="00000000">
            <w:pPr>
              <w:jc w:val="center"/>
              <w:rPr>
                <w:rFonts w:ascii="Cambria Math" w:eastAsia="Cambria Math" w:hAnsi="Cambria Math" w:cs="Cambria Math"/>
                <w:b/>
                <w:color w:val="0000FF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3360DDCF" wp14:editId="5B50EAAB">
                  <wp:extent cx="428625" cy="428625"/>
                  <wp:effectExtent l="0" t="0" r="9525" b="9525"/>
                  <wp:docPr id="31" name="image1.png" descr="https://www.fatimacollegemdu.org/NAAC-IV-CYCLE/C-36529/images/pdfnew.png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.png" descr="https://www.fatimacollegemdu.org/NAAC-IV-CYCLE/C-36529/images/pdfnew.png">
                            <a:hlinkClick r:id="rId12"/>
                          </pic:cNvPr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FF80B" w14:textId="77777777" w:rsidR="001A19DD" w:rsidRDefault="001A19DD">
      <w:pPr>
        <w:spacing w:after="0" w:line="360" w:lineRule="auto"/>
        <w:ind w:left="1440" w:right="567"/>
        <w:jc w:val="both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</w:p>
    <w:p w14:paraId="444B8AA6" w14:textId="77777777" w:rsidR="001A19DD" w:rsidRDefault="00000000">
      <w:pPr>
        <w:spacing w:after="0" w:line="360" w:lineRule="auto"/>
        <w:ind w:left="1440" w:right="567"/>
        <w:rPr>
          <w:rFonts w:ascii="Cambria Math" w:eastAsia="Cambria Math" w:hAnsi="Cambria Math" w:cs="Cambria Math"/>
          <w:b/>
          <w:color w:val="0000FF"/>
          <w:sz w:val="24"/>
          <w:szCs w:val="24"/>
        </w:rPr>
      </w:pPr>
      <w:r>
        <w:rPr>
          <w:rFonts w:ascii="Cambria Math" w:eastAsia="Cambria Math" w:hAnsi="Cambria Math" w:cs="Cambria Math"/>
          <w:b/>
          <w:color w:val="0000FF"/>
          <w:sz w:val="24"/>
          <w:szCs w:val="24"/>
        </w:rPr>
        <w:t>Total Number of Classrooms and Halls with ICT facilities      = 77</w:t>
      </w:r>
      <w:r>
        <w:rPr>
          <w:rFonts w:ascii="Cambria Math" w:eastAsia="Cambria Math" w:hAnsi="Cambria Math" w:cs="Cambria Math"/>
          <w:b/>
          <w:color w:val="0000FF"/>
          <w:sz w:val="24"/>
          <w:szCs w:val="24"/>
        </w:rPr>
        <w:br/>
        <w:t>Total Number of Classrooms and Halls</w:t>
      </w:r>
      <w:r>
        <w:rPr>
          <w:rFonts w:ascii="Cambria Math" w:eastAsia="Cambria Math" w:hAnsi="Cambria Math" w:cs="Cambria Math"/>
          <w:b/>
          <w:color w:val="0000FF"/>
        </w:rPr>
        <w:t xml:space="preserve">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24"/>
          <w:szCs w:val="24"/>
        </w:rPr>
        <w:t xml:space="preserve"> =77</w:t>
      </w:r>
    </w:p>
    <w:p w14:paraId="2112E390" w14:textId="77777777" w:rsidR="001A19DD" w:rsidRDefault="00000000">
      <w:pPr>
        <w:spacing w:after="0" w:line="360" w:lineRule="auto"/>
        <w:ind w:left="1440" w:right="567"/>
        <w:rPr>
          <w:rFonts w:ascii="Cambria Math" w:eastAsia="Cambria Math" w:hAnsi="Cambria Math" w:cs="Cambria Math"/>
          <w:b/>
          <w:color w:val="C00000"/>
          <w:sz w:val="28"/>
          <w:szCs w:val="28"/>
          <w:highlight w:val="white"/>
        </w:rPr>
      </w:pPr>
      <w:r>
        <w:rPr>
          <w:rFonts w:ascii="Cambria Math" w:eastAsia="Cambria Math" w:hAnsi="Cambria Math" w:cs="Cambria Math"/>
          <w:b/>
          <w:i/>
          <w:color w:val="0000FF"/>
          <w:sz w:val="24"/>
          <w:szCs w:val="24"/>
        </w:rPr>
        <w:t>Percentage of classrooms and seminar halls with ICT –</w:t>
      </w:r>
      <w:r>
        <w:rPr>
          <w:rFonts w:ascii="Cambria Math" w:eastAsia="Cambria Math" w:hAnsi="Cambria Math" w:cs="Cambria Math"/>
          <w:b/>
          <w:color w:val="0000FF"/>
          <w:sz w:val="24"/>
          <w:szCs w:val="24"/>
        </w:rPr>
        <w:br/>
      </w:r>
      <w:r>
        <w:rPr>
          <w:rFonts w:ascii="Cambria Math" w:eastAsia="Cambria Math" w:hAnsi="Cambria Math" w:cs="Cambria Math"/>
          <w:b/>
          <w:i/>
          <w:color w:val="0000FF"/>
          <w:sz w:val="24"/>
          <w:szCs w:val="24"/>
        </w:rPr>
        <w:t>enabled facilities such as smart class, LMS, etc.              </w:t>
      </w:r>
      <w:r>
        <w:rPr>
          <w:rFonts w:ascii="Cambria Math" w:eastAsia="Cambria Math" w:hAnsi="Cambria Math" w:cs="Cambria Math"/>
          <w:b/>
          <w:i/>
          <w:color w:val="0000FF"/>
        </w:rPr>
        <w:t xml:space="preserve">           </w:t>
      </w:r>
      <w:r>
        <w:rPr>
          <w:rFonts w:ascii="Cambria Math" w:eastAsia="Cambria Math" w:hAnsi="Cambria Math" w:cs="Cambria Math"/>
          <w:b/>
          <w:i/>
          <w:color w:val="0000FF"/>
          <w:sz w:val="24"/>
          <w:szCs w:val="24"/>
        </w:rPr>
        <w:t xml:space="preserve"> = 77/77 *100</w:t>
      </w:r>
      <w:r>
        <w:rPr>
          <w:rFonts w:ascii="Cambria Math" w:eastAsia="Cambria Math" w:hAnsi="Cambria Math" w:cs="Cambria Math"/>
          <w:b/>
          <w:color w:val="0000FF"/>
          <w:sz w:val="24"/>
          <w:szCs w:val="24"/>
        </w:rPr>
        <w:br/>
      </w:r>
      <w:r>
        <w:rPr>
          <w:rFonts w:ascii="Cambria Math" w:eastAsia="Cambria Math" w:hAnsi="Cambria Math" w:cs="Cambria Math"/>
          <w:b/>
          <w:i/>
          <w:color w:val="0000FF"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    </w:t>
      </w:r>
      <w:r>
        <w:rPr>
          <w:rFonts w:ascii="Cambria Math" w:eastAsia="Cambria Math" w:hAnsi="Cambria Math" w:cs="Cambria Math"/>
          <w:b/>
          <w:i/>
          <w:color w:val="0000FF"/>
        </w:rPr>
        <w:t xml:space="preserve">                    </w:t>
      </w:r>
      <w:r>
        <w:rPr>
          <w:rFonts w:ascii="Cambria Math" w:eastAsia="Cambria Math" w:hAnsi="Cambria Math" w:cs="Cambria Math"/>
          <w:b/>
          <w:i/>
          <w:color w:val="0000FF"/>
          <w:sz w:val="24"/>
          <w:szCs w:val="24"/>
        </w:rPr>
        <w:t>= 100%</w:t>
      </w:r>
    </w:p>
    <w:sectPr w:rsidR="001A19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40" w:bottom="1440" w:left="1440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89992" w14:textId="77777777" w:rsidR="002B6735" w:rsidRDefault="002B6735">
      <w:pPr>
        <w:spacing w:after="0" w:line="240" w:lineRule="auto"/>
      </w:pPr>
      <w:r>
        <w:separator/>
      </w:r>
    </w:p>
  </w:endnote>
  <w:endnote w:type="continuationSeparator" w:id="0">
    <w:p w14:paraId="4738AB6A" w14:textId="77777777" w:rsidR="002B6735" w:rsidRDefault="002B6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19B23-B36D-4EFC-8589-04515D89A596}"/>
    <w:embedBold r:id="rId2" w:fontKey="{CDAC7C38-0A99-459C-960A-E07C2C8F8216}"/>
    <w:embedBoldItalic r:id="rId3" w:fontKey="{5797B509-7DF5-4563-9727-1BB360DF5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87C40E6-CAE9-4755-B652-E0CE3F7063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5FE2CF-12CE-463B-9A11-FFBB090DFA70}"/>
    <w:embedItalic r:id="rId6" w:fontKey="{7371B97F-27D4-4819-BB9A-F0819075F2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75F1D8-A8A8-4FB9-9F7D-6FBE1D3C6040}"/>
    <w:embedBold r:id="rId8" w:fontKey="{7FEB8745-0EF8-4E3A-B9A0-94F1269DE276}"/>
    <w:embedBoldItalic r:id="rId9" w:fontKey="{816D63B7-91C1-4740-B2EB-EAFADE6E86AE}"/>
  </w:font>
  <w:font w:name="Amaranth">
    <w:altName w:val="Calibri"/>
    <w:charset w:val="00"/>
    <w:family w:val="auto"/>
    <w:pitch w:val="default"/>
    <w:embedRegular r:id="rId10" w:fontKey="{64388650-DCC1-4A95-814B-28B8E9E54D60}"/>
    <w:embedBold r:id="rId11" w:fontKey="{B47019CA-3DD5-4CC9-B847-DA85D796FF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147FF5F-0416-469B-995F-D3C5DF0C1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EED3D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84469" w14:textId="77777777" w:rsidR="001A19DD" w:rsidRDefault="00000000">
    <w:pPr>
      <w:pBdr>
        <w:top w:val="single" w:sz="24" w:space="1" w:color="823B0B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b/>
        <w:color w:val="0D0D0D"/>
        <w:sz w:val="20"/>
        <w:szCs w:val="20"/>
      </w:rPr>
      <w:t>Annual Quality Assurance Report (AQAR) (2022- 2023)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A9B54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07174" w14:textId="77777777" w:rsidR="002B6735" w:rsidRDefault="002B6735">
      <w:pPr>
        <w:spacing w:after="0" w:line="240" w:lineRule="auto"/>
      </w:pPr>
      <w:r>
        <w:separator/>
      </w:r>
    </w:p>
  </w:footnote>
  <w:footnote w:type="continuationSeparator" w:id="0">
    <w:p w14:paraId="4C9DAFB0" w14:textId="77777777" w:rsidR="002B6735" w:rsidRDefault="002B6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3C954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5D49F" w14:textId="77777777" w:rsidR="001A19DD" w:rsidRDefault="00000000">
    <w:pPr>
      <w:spacing w:after="0" w:line="240" w:lineRule="auto"/>
      <w:jc w:val="center"/>
      <w:rPr>
        <w:rFonts w:ascii="Amaranth" w:eastAsia="Amaranth" w:hAnsi="Amaranth" w:cs="Amaranth"/>
        <w:color w:val="003399"/>
        <w:sz w:val="20"/>
        <w:szCs w:val="20"/>
      </w:rPr>
    </w:pPr>
    <w:r>
      <w:rPr>
        <w:b/>
        <w:smallCaps/>
        <w:color w:val="003399"/>
        <w:sz w:val="48"/>
        <w:szCs w:val="48"/>
      </w:rPr>
      <w:t>Fatima College</w:t>
    </w:r>
    <w:r>
      <w:rPr>
        <w:rFonts w:ascii="Amaranth" w:eastAsia="Amaranth" w:hAnsi="Amaranth" w:cs="Amaranth"/>
        <w:b/>
        <w:color w:val="003399"/>
        <w:sz w:val="38"/>
        <w:szCs w:val="38"/>
      </w:rPr>
      <w:br/>
    </w:r>
    <w:r>
      <w:rPr>
        <w:rFonts w:ascii="Amaranth" w:eastAsia="Amaranth" w:hAnsi="Amaranth" w:cs="Amaranth"/>
        <w:color w:val="003399"/>
        <w:sz w:val="20"/>
        <w:szCs w:val="20"/>
      </w:rPr>
      <w:t>(Autonomous)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F01861" wp14:editId="4AE4026D">
          <wp:simplePos x="0" y="0"/>
          <wp:positionH relativeFrom="column">
            <wp:posOffset>85727</wp:posOffset>
          </wp:positionH>
          <wp:positionV relativeFrom="paragraph">
            <wp:posOffset>87630</wp:posOffset>
          </wp:positionV>
          <wp:extent cx="933450" cy="923925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2AC47B" w14:textId="77777777" w:rsidR="001A19DD" w:rsidRDefault="00000000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(CGPA 3.61) by NAAC (Cycle - IV)</w:t>
    </w:r>
    <w:r>
      <w:rPr>
        <w:b/>
        <w:i/>
        <w:color w:val="C00000"/>
        <w:sz w:val="20"/>
        <w:szCs w:val="20"/>
      </w:rPr>
      <w:br/>
    </w:r>
    <w:r>
      <w:rPr>
        <w:b/>
        <w:color w:val="003399"/>
        <w:sz w:val="20"/>
        <w:szCs w:val="20"/>
      </w:rPr>
      <w:t>Mary Land, Madurai - 625018, Tamil Nadu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AA736" w14:textId="77777777" w:rsidR="001A19DD" w:rsidRDefault="001A19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9DD"/>
    <w:rsid w:val="001A19DD"/>
    <w:rsid w:val="002B6735"/>
    <w:rsid w:val="003B5FF8"/>
    <w:rsid w:val="00A30C2C"/>
    <w:rsid w:val="00E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7D8C"/>
  <w15:docId w15:val="{157E80F3-EE5A-4015-858E-CD2B85A8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385"/>
  </w:style>
  <w:style w:type="paragraph" w:styleId="Heading1">
    <w:name w:val="heading 1"/>
    <w:basedOn w:val="Normal1"/>
    <w:next w:val="Normal1"/>
    <w:uiPriority w:val="9"/>
    <w:qFormat/>
    <w:rsid w:val="00435F7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435F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435F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35F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35F7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35F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35F7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35F7E"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customStyle="1" w:styleId="style13">
    <w:name w:val="style13"/>
    <w:basedOn w:val="Normal"/>
    <w:rsid w:val="00E4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4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31">
    <w:name w:val="style131"/>
    <w:basedOn w:val="DefaultParagraphFont"/>
    <w:rsid w:val="00E41890"/>
  </w:style>
  <w:style w:type="character" w:styleId="Emphasis">
    <w:name w:val="Emphasis"/>
    <w:basedOn w:val="DefaultParagraphFont"/>
    <w:uiPriority w:val="20"/>
    <w:qFormat/>
    <w:rsid w:val="00E418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9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35F7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fatimacollegemdu.org/AQAR/C-36529/2022-2023/C-4/413/413SD1Mastertimetable.pdf" TargetMode="External"/><Relationship Id="rId12" Type="http://schemas.openxmlformats.org/officeDocument/2006/relationships/hyperlink" Target="http://www.fatimacollegemdu.org/AQAR/C-36529/2022-2023/C-4/413/413SD5LAN.pdf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timacollegemdu.org/AQAR/C-36529/2022-2023/C-4/413/413SD4LMS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atimacollegemdu.org/AQAR/C-36529/2022-2023/C-4/413/413SD3WiFiAccesspoints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timacollegemdu.org/AQAR/C-36529/2022-2023/C-4/413/413SD2GeotaggedpicsofclassroomsandhallswithICTfacilities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alryPThp4iqRB1Wbjq9RnhJ9g==">CgMxLjA4AHIhMWMxUDdzOVIxVlFmTWluT2ZOenh1NENiZGx3NjNnRWp2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MEENAKSHI SUNDARI PALANIAPPAN</cp:lastModifiedBy>
  <cp:revision>3</cp:revision>
  <cp:lastPrinted>2024-05-06T12:43:00Z</cp:lastPrinted>
  <dcterms:created xsi:type="dcterms:W3CDTF">2022-12-16T04:10:00Z</dcterms:created>
  <dcterms:modified xsi:type="dcterms:W3CDTF">2024-05-06T12:43:00Z</dcterms:modified>
</cp:coreProperties>
</file>