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76" w:rsidRPr="002B3559" w:rsidRDefault="00AF5576" w:rsidP="00AF5576">
      <w:pPr>
        <w:pStyle w:val="Default"/>
        <w:spacing w:line="360" w:lineRule="auto"/>
        <w:ind w:left="567" w:right="-46"/>
        <w:jc w:val="both"/>
        <w:rPr>
          <w:rFonts w:ascii="Bookman Old Style" w:hAnsi="Bookman Old Style"/>
          <w:b/>
          <w:color w:val="auto"/>
          <w:lang w:val="en-IN"/>
        </w:rPr>
      </w:pPr>
      <w:r w:rsidRPr="002B3559">
        <w:rPr>
          <w:rFonts w:ascii="Bookman Old Style" w:hAnsi="Bookman Old Style"/>
          <w:b/>
          <w:color w:val="auto"/>
          <w:lang w:val="en-IN"/>
        </w:rPr>
        <w:t>3.6.1   Extension activities carried out</w:t>
      </w:r>
      <w:r>
        <w:rPr>
          <w:rFonts w:ascii="Bookman Old Style" w:hAnsi="Bookman Old Style"/>
          <w:b/>
          <w:color w:val="auto"/>
          <w:lang w:val="en-IN"/>
        </w:rPr>
        <w:t xml:space="preserve"> in the neighbourhood</w:t>
      </w:r>
      <w:r w:rsidRPr="002B3559">
        <w:rPr>
          <w:rFonts w:ascii="Bookman Old Style" w:hAnsi="Bookman Old Style"/>
          <w:b/>
          <w:color w:val="auto"/>
          <w:lang w:val="en-IN"/>
        </w:rPr>
        <w:t xml:space="preserve"> sensit</w:t>
      </w:r>
      <w:r>
        <w:rPr>
          <w:rFonts w:ascii="Bookman Old Style" w:hAnsi="Bookman Old Style"/>
          <w:b/>
          <w:color w:val="auto"/>
          <w:lang w:val="en-IN"/>
        </w:rPr>
        <w:t>ising students to social issues</w:t>
      </w:r>
      <w:r w:rsidRPr="002B3559">
        <w:rPr>
          <w:rFonts w:ascii="Bookman Old Style" w:hAnsi="Bookman Old Style"/>
          <w:b/>
          <w:color w:val="auto"/>
          <w:lang w:val="en-IN"/>
        </w:rPr>
        <w:t xml:space="preserve"> for their holistic development, and</w:t>
      </w:r>
      <w:r>
        <w:rPr>
          <w:rFonts w:ascii="Bookman Old Style" w:hAnsi="Bookman Old Style"/>
          <w:b/>
          <w:color w:val="auto"/>
          <w:lang w:val="en-IN"/>
        </w:rPr>
        <w:t xml:space="preserve"> the</w:t>
      </w:r>
      <w:r w:rsidRPr="002B3559">
        <w:rPr>
          <w:rFonts w:ascii="Bookman Old Style" w:hAnsi="Bookman Old Style"/>
          <w:b/>
          <w:color w:val="auto"/>
          <w:lang w:val="en-IN"/>
        </w:rPr>
        <w:t xml:space="preserve"> impact thereof during </w:t>
      </w:r>
      <w:r>
        <w:rPr>
          <w:rFonts w:ascii="Bookman Old Style" w:hAnsi="Bookman Old Style"/>
          <w:b/>
          <w:color w:val="auto"/>
          <w:lang w:val="en-IN"/>
        </w:rPr>
        <w:t>year:</w:t>
      </w:r>
    </w:p>
    <w:p w:rsidR="00AF5576" w:rsidRPr="002B3559" w:rsidRDefault="00AF5576" w:rsidP="00AF5576">
      <w:pPr>
        <w:ind w:left="567" w:right="-46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AF5576" w:rsidRPr="00B74698" w:rsidRDefault="00AF5576" w:rsidP="00AF5576">
      <w:pPr>
        <w:spacing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        </w:t>
      </w:r>
      <w:r w:rsidRPr="00B74698">
        <w:rPr>
          <w:rFonts w:ascii="Bookman Old Style" w:hAnsi="Bookman Old Style" w:cs="Times New Roman"/>
          <w:b/>
          <w:sz w:val="24"/>
          <w:szCs w:val="24"/>
        </w:rPr>
        <w:t>Response:</w:t>
      </w:r>
    </w:p>
    <w:p w:rsidR="00AF5576" w:rsidRPr="002B3559" w:rsidRDefault="00AF5576" w:rsidP="00AF5576">
      <w:pPr>
        <w:spacing w:line="360" w:lineRule="auto"/>
        <w:ind w:left="567" w:right="-46"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2B3559">
        <w:rPr>
          <w:rFonts w:ascii="Bookman Old Style" w:hAnsi="Bookman Old Style" w:cs="Times New Roman"/>
          <w:sz w:val="24"/>
          <w:szCs w:val="24"/>
        </w:rPr>
        <w:t xml:space="preserve">The extension activities of Fatima College, under </w:t>
      </w:r>
      <w:r w:rsidRPr="002B3559">
        <w:rPr>
          <w:rFonts w:ascii="Bookman Old Style" w:hAnsi="Bookman Old Style" w:cs="Times New Roman"/>
          <w:b/>
          <w:sz w:val="24"/>
          <w:szCs w:val="24"/>
        </w:rPr>
        <w:t xml:space="preserve">Reach </w:t>
      </w:r>
      <w:proofErr w:type="gramStart"/>
      <w:r w:rsidRPr="002B3559">
        <w:rPr>
          <w:rFonts w:ascii="Bookman Old Style" w:hAnsi="Bookman Old Style" w:cs="Times New Roman"/>
          <w:b/>
          <w:sz w:val="24"/>
          <w:szCs w:val="24"/>
        </w:rPr>
        <w:t>Out</w:t>
      </w:r>
      <w:proofErr w:type="gramEnd"/>
      <w:r w:rsidRPr="002B3559">
        <w:rPr>
          <w:rFonts w:ascii="Bookman Old Style" w:hAnsi="Bookman Old Style" w:cs="Times New Roman"/>
          <w:b/>
          <w:sz w:val="24"/>
          <w:szCs w:val="24"/>
        </w:rPr>
        <w:t xml:space="preserve"> to Society through Action (ROSA),</w:t>
      </w:r>
      <w:r w:rsidRPr="002B3559">
        <w:rPr>
          <w:rFonts w:ascii="Bookman Old Style" w:hAnsi="Bookman Old Style" w:cs="Times New Roman"/>
          <w:sz w:val="24"/>
          <w:szCs w:val="24"/>
        </w:rPr>
        <w:t xml:space="preserve"> are carried out in accordance with the vision and mission of the college. </w:t>
      </w:r>
    </w:p>
    <w:p w:rsidR="00AF5576" w:rsidRPr="0011172A" w:rsidRDefault="00AF5576" w:rsidP="00AF5576">
      <w:pPr>
        <w:pStyle w:val="ListParagraph"/>
        <w:numPr>
          <w:ilvl w:val="0"/>
          <w:numId w:val="15"/>
        </w:numPr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11172A">
        <w:rPr>
          <w:rFonts w:ascii="Bookman Old Style" w:hAnsi="Bookman Old Style"/>
          <w:sz w:val="24"/>
          <w:szCs w:val="24"/>
        </w:rPr>
        <w:t xml:space="preserve">Of the 16 villages adopted by Fatima College, 5 villages were chosen under the </w:t>
      </w:r>
      <w:proofErr w:type="spellStart"/>
      <w:r w:rsidRPr="0011172A">
        <w:rPr>
          <w:rFonts w:ascii="Bookman Old Style" w:hAnsi="Bookman Old Style"/>
          <w:b/>
          <w:i/>
          <w:sz w:val="24"/>
          <w:szCs w:val="24"/>
        </w:rPr>
        <w:t>Unnat</w:t>
      </w:r>
      <w:proofErr w:type="spellEnd"/>
      <w:r w:rsidRPr="0011172A">
        <w:rPr>
          <w:rFonts w:ascii="Bookman Old Style" w:hAnsi="Bookman Old Style"/>
          <w:b/>
          <w:i/>
          <w:sz w:val="24"/>
          <w:szCs w:val="24"/>
        </w:rPr>
        <w:t xml:space="preserve"> Bharat </w:t>
      </w:r>
      <w:proofErr w:type="spellStart"/>
      <w:r w:rsidRPr="0011172A">
        <w:rPr>
          <w:rFonts w:ascii="Bookman Old Style" w:hAnsi="Bookman Old Style"/>
          <w:b/>
          <w:i/>
          <w:sz w:val="24"/>
          <w:szCs w:val="24"/>
        </w:rPr>
        <w:t>Abiyan</w:t>
      </w:r>
      <w:proofErr w:type="spellEnd"/>
      <w:r w:rsidRPr="0011172A">
        <w:rPr>
          <w:rFonts w:ascii="Bookman Old Style" w:hAnsi="Bookman Old Style"/>
          <w:b/>
          <w:i/>
          <w:sz w:val="24"/>
          <w:szCs w:val="24"/>
        </w:rPr>
        <w:t xml:space="preserve"> 2.0</w:t>
      </w:r>
      <w:r w:rsidRPr="0011172A">
        <w:rPr>
          <w:rFonts w:ascii="Bookman Old Style" w:hAnsi="Bookman Old Style"/>
          <w:sz w:val="24"/>
          <w:szCs w:val="24"/>
        </w:rPr>
        <w:t xml:space="preserve"> scheme of the Ministry of Human Resource Development (</w:t>
      </w:r>
      <w:r w:rsidRPr="0011172A">
        <w:rPr>
          <w:rFonts w:ascii="Bookman Old Style" w:hAnsi="Bookman Old Style"/>
          <w:b/>
          <w:sz w:val="24"/>
          <w:szCs w:val="24"/>
        </w:rPr>
        <w:t>Participating Institution Id: C-36529).</w:t>
      </w:r>
    </w:p>
    <w:p w:rsidR="00AF5576" w:rsidRPr="00544220" w:rsidRDefault="00AF5576" w:rsidP="00AF5576">
      <w:pPr>
        <w:pStyle w:val="ListParagraph"/>
        <w:numPr>
          <w:ilvl w:val="0"/>
          <w:numId w:val="15"/>
        </w:numPr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11172A">
        <w:rPr>
          <w:rFonts w:ascii="Bookman Old Style" w:hAnsi="Bookman Old Style"/>
          <w:sz w:val="24"/>
          <w:szCs w:val="24"/>
        </w:rPr>
        <w:t>Programmes</w:t>
      </w:r>
      <w:r>
        <w:rPr>
          <w:rFonts w:ascii="Bookman Old Style" w:hAnsi="Bookman Old Style"/>
          <w:sz w:val="24"/>
          <w:szCs w:val="24"/>
        </w:rPr>
        <w:t xml:space="preserve"> are</w:t>
      </w:r>
      <w:r w:rsidRPr="0011172A">
        <w:rPr>
          <w:rFonts w:ascii="Bookman Old Style" w:hAnsi="Bookman Old Style"/>
          <w:sz w:val="24"/>
          <w:szCs w:val="24"/>
        </w:rPr>
        <w:t xml:space="preserve"> organized as per the directions of MHRD </w:t>
      </w:r>
    </w:p>
    <w:p w:rsidR="00AF5576" w:rsidRDefault="00AF5576" w:rsidP="00AF5576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</w:p>
    <w:p w:rsidR="00AF5576" w:rsidRPr="009B1212" w:rsidRDefault="00AF5576" w:rsidP="00AF5576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9B1212">
        <w:rPr>
          <w:rFonts w:ascii="Bookman Old Style" w:hAnsi="Bookman Old Style"/>
          <w:b/>
          <w:sz w:val="24"/>
          <w:szCs w:val="24"/>
        </w:rPr>
        <w:t>Impact Created: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sz w:val="24"/>
          <w:szCs w:val="24"/>
        </w:rPr>
        <w:t xml:space="preserve">Representing the villagers in </w:t>
      </w:r>
      <w:r w:rsidRPr="0011172A">
        <w:rPr>
          <w:rFonts w:ascii="Bookman Old Style" w:hAnsi="Bookman Old Style"/>
          <w:b/>
          <w:sz w:val="24"/>
          <w:szCs w:val="24"/>
        </w:rPr>
        <w:t>Gram-</w:t>
      </w:r>
      <w:proofErr w:type="spellStart"/>
      <w:r w:rsidRPr="0011172A">
        <w:rPr>
          <w:rFonts w:ascii="Bookman Old Style" w:hAnsi="Bookman Old Style"/>
          <w:b/>
          <w:sz w:val="24"/>
          <w:szCs w:val="24"/>
        </w:rPr>
        <w:t>Sabha</w:t>
      </w:r>
      <w:proofErr w:type="spellEnd"/>
      <w:r w:rsidRPr="0011172A">
        <w:rPr>
          <w:rFonts w:ascii="Bookman Old Style" w:hAnsi="Bookman Old Style"/>
          <w:sz w:val="24"/>
          <w:szCs w:val="24"/>
        </w:rPr>
        <w:t xml:space="preserve"> Meetings and seeking solutions to issues related to the villages.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sz w:val="24"/>
          <w:szCs w:val="24"/>
        </w:rPr>
        <w:t xml:space="preserve">Installation of </w:t>
      </w:r>
      <w:r w:rsidRPr="0011172A">
        <w:rPr>
          <w:rFonts w:ascii="Bookman Old Style" w:hAnsi="Bookman Old Style"/>
          <w:b/>
          <w:sz w:val="24"/>
          <w:szCs w:val="24"/>
        </w:rPr>
        <w:t>RO water purifier</w:t>
      </w:r>
      <w:r w:rsidRPr="0011172A">
        <w:rPr>
          <w:rFonts w:ascii="Bookman Old Style" w:hAnsi="Bookman Old Style"/>
          <w:sz w:val="24"/>
          <w:szCs w:val="24"/>
        </w:rPr>
        <w:t xml:space="preserve"> and </w:t>
      </w:r>
      <w:r w:rsidRPr="0011172A">
        <w:rPr>
          <w:rFonts w:ascii="Bookman Old Style" w:hAnsi="Bookman Old Style"/>
          <w:b/>
          <w:sz w:val="24"/>
          <w:szCs w:val="24"/>
        </w:rPr>
        <w:t>LED lamps</w:t>
      </w:r>
      <w:r w:rsidRPr="0011172A">
        <w:rPr>
          <w:rFonts w:ascii="Bookman Old Style" w:hAnsi="Bookman Old Style"/>
          <w:sz w:val="24"/>
          <w:szCs w:val="24"/>
        </w:rPr>
        <w:t xml:space="preserve"> in the village </w:t>
      </w:r>
      <w:proofErr w:type="spellStart"/>
      <w:r w:rsidRPr="0011172A">
        <w:rPr>
          <w:rFonts w:ascii="Bookman Old Style" w:hAnsi="Bookman Old Style"/>
          <w:i/>
          <w:sz w:val="24"/>
          <w:szCs w:val="24"/>
        </w:rPr>
        <w:t>Achampatti</w:t>
      </w:r>
      <w:proofErr w:type="spellEnd"/>
      <w:r w:rsidRPr="0011172A">
        <w:rPr>
          <w:rFonts w:ascii="Bookman Old Style" w:hAnsi="Bookman Old Style"/>
          <w:i/>
          <w:sz w:val="24"/>
          <w:szCs w:val="24"/>
        </w:rPr>
        <w:t>.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sz w:val="24"/>
          <w:szCs w:val="24"/>
        </w:rPr>
        <w:t xml:space="preserve">Organization of </w:t>
      </w:r>
      <w:r w:rsidRPr="0011172A">
        <w:rPr>
          <w:rFonts w:ascii="Bookman Old Style" w:hAnsi="Bookman Old Style"/>
          <w:b/>
          <w:sz w:val="24"/>
          <w:szCs w:val="24"/>
        </w:rPr>
        <w:t>Medical Camps</w:t>
      </w:r>
      <w:r w:rsidRPr="0011172A">
        <w:rPr>
          <w:rFonts w:ascii="Bookman Old Style" w:hAnsi="Bookman Old Style"/>
          <w:sz w:val="24"/>
          <w:szCs w:val="24"/>
        </w:rPr>
        <w:t xml:space="preserve"> in the villages 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b/>
          <w:sz w:val="24"/>
          <w:szCs w:val="24"/>
        </w:rPr>
        <w:t>Tutoring</w:t>
      </w:r>
      <w:r w:rsidRPr="0011172A">
        <w:rPr>
          <w:rFonts w:ascii="Bookman Old Style" w:hAnsi="Bookman Old Style"/>
          <w:sz w:val="24"/>
          <w:szCs w:val="24"/>
        </w:rPr>
        <w:t xml:space="preserve"> the village school students</w:t>
      </w:r>
      <w:r>
        <w:rPr>
          <w:rFonts w:ascii="Bookman Old Style" w:hAnsi="Bookman Old Style"/>
          <w:sz w:val="24"/>
          <w:szCs w:val="24"/>
        </w:rPr>
        <w:t>.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b/>
          <w:sz w:val="24"/>
          <w:szCs w:val="24"/>
        </w:rPr>
        <w:t>Awareness Programmes</w:t>
      </w:r>
      <w:r w:rsidRPr="0011172A">
        <w:rPr>
          <w:rFonts w:ascii="Bookman Old Style" w:hAnsi="Bookman Old Style"/>
          <w:sz w:val="24"/>
          <w:szCs w:val="24"/>
        </w:rPr>
        <w:t xml:space="preserve"> on a number of issues and explaining the availability of Government Schemes.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b/>
          <w:sz w:val="24"/>
          <w:szCs w:val="24"/>
        </w:rPr>
        <w:t>Skill training programmes</w:t>
      </w:r>
      <w:r w:rsidRPr="0011172A">
        <w:rPr>
          <w:rFonts w:ascii="Bookman Old Style" w:hAnsi="Bookman Old Style"/>
          <w:sz w:val="24"/>
          <w:szCs w:val="24"/>
        </w:rPr>
        <w:t xml:space="preserve">: Preparation of Candles, </w:t>
      </w:r>
      <w:proofErr w:type="spellStart"/>
      <w:r w:rsidRPr="0011172A">
        <w:rPr>
          <w:rFonts w:ascii="Bookman Old Style" w:hAnsi="Bookman Old Style"/>
          <w:sz w:val="24"/>
          <w:szCs w:val="24"/>
        </w:rPr>
        <w:t>Phenoyl</w:t>
      </w:r>
      <w:proofErr w:type="spellEnd"/>
      <w:r w:rsidRPr="0011172A">
        <w:rPr>
          <w:rFonts w:ascii="Bookman Old Style" w:hAnsi="Bookman Old Style"/>
          <w:sz w:val="24"/>
          <w:szCs w:val="24"/>
        </w:rPr>
        <w:t xml:space="preserve">, Washing Powder, </w:t>
      </w:r>
      <w:proofErr w:type="gramStart"/>
      <w:r w:rsidRPr="0011172A">
        <w:rPr>
          <w:rFonts w:ascii="Bookman Old Style" w:hAnsi="Bookman Old Style"/>
          <w:sz w:val="24"/>
          <w:szCs w:val="24"/>
        </w:rPr>
        <w:t>Cone</w:t>
      </w:r>
      <w:proofErr w:type="gramEnd"/>
      <w:r w:rsidRPr="0011172A">
        <w:rPr>
          <w:rFonts w:ascii="Bookman Old Style" w:hAnsi="Bookman Old Style"/>
          <w:sz w:val="24"/>
          <w:szCs w:val="24"/>
        </w:rPr>
        <w:t xml:space="preserve"> Incense.</w:t>
      </w:r>
    </w:p>
    <w:p w:rsidR="00AF5576" w:rsidRPr="0011172A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sz w:val="24"/>
          <w:szCs w:val="24"/>
        </w:rPr>
      </w:pPr>
      <w:r w:rsidRPr="0011172A">
        <w:rPr>
          <w:rFonts w:ascii="Bookman Old Style" w:hAnsi="Bookman Old Style"/>
          <w:b/>
          <w:sz w:val="24"/>
          <w:szCs w:val="24"/>
        </w:rPr>
        <w:t>Micro-entrepreneurship Programme</w:t>
      </w:r>
      <w:r w:rsidRPr="0011172A">
        <w:rPr>
          <w:rFonts w:ascii="Bookman Old Style" w:hAnsi="Bookman Old Style"/>
          <w:sz w:val="24"/>
          <w:szCs w:val="24"/>
        </w:rPr>
        <w:t xml:space="preserve">: Making of cloth Bags, preparation of candles, detergent powder and </w:t>
      </w:r>
      <w:proofErr w:type="spellStart"/>
      <w:r w:rsidRPr="0011172A">
        <w:rPr>
          <w:rFonts w:ascii="Bookman Old Style" w:hAnsi="Bookman Old Style"/>
          <w:sz w:val="24"/>
          <w:szCs w:val="24"/>
        </w:rPr>
        <w:t>phenoyl</w:t>
      </w:r>
      <w:proofErr w:type="spellEnd"/>
      <w:r w:rsidRPr="0011172A">
        <w:rPr>
          <w:rFonts w:ascii="Bookman Old Style" w:hAnsi="Bookman Old Style"/>
          <w:sz w:val="24"/>
          <w:szCs w:val="24"/>
        </w:rPr>
        <w:t>.</w:t>
      </w:r>
    </w:p>
    <w:p w:rsidR="00AF5576" w:rsidRDefault="00AF5576" w:rsidP="00AF5576">
      <w:pPr>
        <w:pStyle w:val="ListParagraph"/>
        <w:numPr>
          <w:ilvl w:val="0"/>
          <w:numId w:val="16"/>
        </w:numPr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extension activities are meaningfully carried out through the successful collaboration of NCC, NSS, AICUF,</w:t>
      </w:r>
      <w:r>
        <w:rPr>
          <w:rFonts w:ascii="Bookman Old Style" w:hAnsi="Bookman Old Style"/>
          <w:sz w:val="24"/>
          <w:szCs w:val="24"/>
        </w:rPr>
        <w:t xml:space="preserve"> YRC and Women </w:t>
      </w:r>
      <w:r>
        <w:rPr>
          <w:rFonts w:ascii="Bookman Old Style" w:hAnsi="Bookman Old Style"/>
          <w:sz w:val="24"/>
          <w:szCs w:val="24"/>
        </w:rPr>
        <w:lastRenderedPageBreak/>
        <w:t xml:space="preserve">Empowerment Cell. </w:t>
      </w:r>
      <w:r w:rsidRPr="00F57E9D">
        <w:rPr>
          <w:rFonts w:ascii="Bookman Old Style" w:hAnsi="Bookman Old Style"/>
          <w:b/>
          <w:sz w:val="24"/>
          <w:szCs w:val="24"/>
        </w:rPr>
        <w:t xml:space="preserve">Involvement in extension activities has brought an attitudinal change in the students as they are now eager to reach out to society. </w:t>
      </w:r>
    </w:p>
    <w:p w:rsidR="00AF5576" w:rsidRDefault="00AF5576" w:rsidP="00AF5576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AF5576">
        <w:rPr>
          <w:rFonts w:ascii="Bookman Old Style" w:hAnsi="Bookman Old Style" w:cs="Tunga"/>
          <w:sz w:val="24"/>
          <w:szCs w:val="24"/>
          <w:lang w:val="en-IN" w:bidi="kn-IN"/>
        </w:rPr>
        <w:t>197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088" w:rsidRDefault="00EC5088" w:rsidP="00EF30D4">
      <w:pPr>
        <w:spacing w:after="0" w:line="240" w:lineRule="auto"/>
      </w:pPr>
      <w:r>
        <w:separator/>
      </w:r>
    </w:p>
  </w:endnote>
  <w:endnote w:type="continuationSeparator" w:id="0">
    <w:p w:rsidR="00EC5088" w:rsidRDefault="00EC5088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088" w:rsidRDefault="00EC5088" w:rsidP="00EF30D4">
      <w:pPr>
        <w:spacing w:after="0" w:line="240" w:lineRule="auto"/>
      </w:pPr>
      <w:r>
        <w:separator/>
      </w:r>
    </w:p>
  </w:footnote>
  <w:footnote w:type="continuationSeparator" w:id="0">
    <w:p w:rsidR="00EC5088" w:rsidRDefault="00EC5088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560954" w:rsidP="00EF30D4">
    <w:pPr>
      <w:jc w:val="center"/>
    </w:pPr>
    <w:r w:rsidRPr="00560954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8"/>
  </w:num>
  <w:num w:numId="5">
    <w:abstractNumId w:val="11"/>
  </w:num>
  <w:num w:numId="6">
    <w:abstractNumId w:val="13"/>
  </w:num>
  <w:num w:numId="7">
    <w:abstractNumId w:val="4"/>
  </w:num>
  <w:num w:numId="8">
    <w:abstractNumId w:val="12"/>
  </w:num>
  <w:num w:numId="9">
    <w:abstractNumId w:val="5"/>
  </w:num>
  <w:num w:numId="10">
    <w:abstractNumId w:val="15"/>
  </w:num>
  <w:num w:numId="11">
    <w:abstractNumId w:val="6"/>
  </w:num>
  <w:num w:numId="12">
    <w:abstractNumId w:val="10"/>
  </w:num>
  <w:num w:numId="13">
    <w:abstractNumId w:val="2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hdrShapeDefaults>
    <o:shapedefaults v:ext="edit" spidmax="2662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160556"/>
    <w:rsid w:val="00195357"/>
    <w:rsid w:val="001E3555"/>
    <w:rsid w:val="001F1ED6"/>
    <w:rsid w:val="0020373C"/>
    <w:rsid w:val="0021077B"/>
    <w:rsid w:val="0021087F"/>
    <w:rsid w:val="002712E7"/>
    <w:rsid w:val="002E39B9"/>
    <w:rsid w:val="00324007"/>
    <w:rsid w:val="00357179"/>
    <w:rsid w:val="00393F99"/>
    <w:rsid w:val="003B0AAD"/>
    <w:rsid w:val="003E5889"/>
    <w:rsid w:val="00446B84"/>
    <w:rsid w:val="0052294F"/>
    <w:rsid w:val="00557E49"/>
    <w:rsid w:val="00560954"/>
    <w:rsid w:val="0056611E"/>
    <w:rsid w:val="00573DEB"/>
    <w:rsid w:val="00585982"/>
    <w:rsid w:val="005A7615"/>
    <w:rsid w:val="005B655A"/>
    <w:rsid w:val="005D2334"/>
    <w:rsid w:val="005F7048"/>
    <w:rsid w:val="00601607"/>
    <w:rsid w:val="006B158D"/>
    <w:rsid w:val="006B4C98"/>
    <w:rsid w:val="006F1D5A"/>
    <w:rsid w:val="007057D3"/>
    <w:rsid w:val="0073169C"/>
    <w:rsid w:val="007678B5"/>
    <w:rsid w:val="00773CB8"/>
    <w:rsid w:val="007A505C"/>
    <w:rsid w:val="007E6D0A"/>
    <w:rsid w:val="007F7572"/>
    <w:rsid w:val="008C54D6"/>
    <w:rsid w:val="008D7162"/>
    <w:rsid w:val="008E1461"/>
    <w:rsid w:val="009A558E"/>
    <w:rsid w:val="00A21BDE"/>
    <w:rsid w:val="00A83C15"/>
    <w:rsid w:val="00A96F2E"/>
    <w:rsid w:val="00AD2E9B"/>
    <w:rsid w:val="00AF5576"/>
    <w:rsid w:val="00B5049C"/>
    <w:rsid w:val="00BC1E61"/>
    <w:rsid w:val="00BE7EC4"/>
    <w:rsid w:val="00BF7F90"/>
    <w:rsid w:val="00C023D2"/>
    <w:rsid w:val="00C229A7"/>
    <w:rsid w:val="00C5090D"/>
    <w:rsid w:val="00D706E6"/>
    <w:rsid w:val="00D73C3C"/>
    <w:rsid w:val="00DD4368"/>
    <w:rsid w:val="00DF30DE"/>
    <w:rsid w:val="00E7380D"/>
    <w:rsid w:val="00EA1BE6"/>
    <w:rsid w:val="00EC5088"/>
    <w:rsid w:val="00EF30D4"/>
    <w:rsid w:val="00F11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34</cp:revision>
  <cp:lastPrinted>2021-11-29T08:57:00Z</cp:lastPrinted>
  <dcterms:created xsi:type="dcterms:W3CDTF">2021-11-29T06:47:00Z</dcterms:created>
  <dcterms:modified xsi:type="dcterms:W3CDTF">2022-01-27T09:39:00Z</dcterms:modified>
</cp:coreProperties>
</file>